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2889B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14:paraId="5AFFA5CE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> </w:t>
      </w:r>
    </w:p>
    <w:p w14:paraId="1C88C7A6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5FEFC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9044ADC" wp14:editId="24B899D6">
            <wp:extent cx="707390" cy="802005"/>
            <wp:effectExtent l="0" t="0" r="0" b="0"/>
            <wp:docPr id="1" name="Obrázok 1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EF2F8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3C0516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14:paraId="079BF38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</w:t>
      </w:r>
      <w:r w:rsidRPr="00AB542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. </w:t>
      </w:r>
    </w:p>
    <w:p w14:paraId="04DAA0BF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sz w:val="24"/>
          <w:szCs w:val="24"/>
          <w:lang w:eastAsia="sk-SK"/>
        </w:rPr>
        <w:t>z  </w:t>
      </w:r>
      <w:r w:rsidR="006147BC">
        <w:rPr>
          <w:rFonts w:ascii="Times New Roman" w:eastAsia="Times New Roman" w:hAnsi="Times New Roman" w:cs="Times New Roman"/>
          <w:sz w:val="24"/>
          <w:szCs w:val="24"/>
          <w:lang w:eastAsia="sk-SK"/>
        </w:rPr>
        <w:t>... 2018</w:t>
      </w:r>
    </w:p>
    <w:p w14:paraId="525567EC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3180ACD7" w14:textId="4707F1D0" w:rsidR="009832D4" w:rsidRPr="0073712A" w:rsidRDefault="009832D4" w:rsidP="00737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 w:rsidRPr="0073712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k</w:t>
      </w:r>
      <w:r w:rsidR="006147BC" w:rsidRPr="0073712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 návrhu Akčného plánu rozvoja okresu </w:t>
      </w:r>
      <w:r w:rsidR="004E44C2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Bardejov</w:t>
      </w:r>
      <w:r w:rsidR="006147BC" w:rsidRPr="0073712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</w:t>
      </w:r>
      <w:r w:rsidR="0073712A" w:rsidRPr="0073712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a </w:t>
      </w:r>
      <w:r w:rsidR="009375E7" w:rsidRPr="009375E7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návrh</w:t>
      </w:r>
      <w:r w:rsidR="009375E7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u</w:t>
      </w:r>
      <w:r w:rsidR="009375E7" w:rsidRPr="009375E7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na uvoľnenie finančných prostriedkov zo zdrojov kapitoly Všeobecná pokladničná správa</w:t>
      </w:r>
    </w:p>
    <w:p w14:paraId="3073815C" w14:textId="77777777" w:rsidR="009832D4" w:rsidRPr="009832D4" w:rsidRDefault="009832D4" w:rsidP="0098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9832D4" w:rsidRPr="009832D4" w14:paraId="3BB56F43" w14:textId="77777777" w:rsidTr="009832D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366450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32C3F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B542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97D8C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</w:tr>
      <w:tr w:rsidR="009832D4" w:rsidRPr="009832D4" w14:paraId="1B8C6AEF" w14:textId="77777777" w:rsidTr="009832D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A3947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F42DC2" w14:textId="0EFDDCCD" w:rsidR="009832D4" w:rsidRPr="009832D4" w:rsidRDefault="007B3459" w:rsidP="00473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v</w:t>
            </w:r>
            <w:r w:rsidR="00F97D8C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edúci </w:t>
            </w:r>
            <w:r w:rsidR="0066488F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Ú</w:t>
            </w:r>
            <w:r w:rsidR="00F97D8C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radu vlády </w:t>
            </w:r>
            <w:r w:rsidR="009832D4" w:rsidRPr="00AB542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Slovenskej republiky</w:t>
            </w:r>
            <w:r w:rsidR="0073712A" w:rsidRPr="00AB54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sk-SK"/>
              </w:rPr>
              <w:t xml:space="preserve"> </w:t>
            </w:r>
          </w:p>
        </w:tc>
      </w:tr>
    </w:tbl>
    <w:p w14:paraId="10A94B75" w14:textId="77777777" w:rsidR="009832D4" w:rsidRPr="009832D4" w:rsidRDefault="009832D4" w:rsidP="009832D4">
      <w:pPr>
        <w:spacing w:before="480" w:after="120" w:line="240" w:lineRule="auto"/>
        <w:rPr>
          <w:rFonts w:ascii="Times New Roman" w:eastAsia="Times New Roman" w:hAnsi="Times New Roman" w:cs="Times New Roman"/>
          <w:sz w:val="32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  <w:t>Vláda</w:t>
      </w:r>
    </w:p>
    <w:p w14:paraId="49C08DDC" w14:textId="77777777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A.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F97D8C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schvaľuje</w:t>
      </w:r>
    </w:p>
    <w:p w14:paraId="7B0F2043" w14:textId="77777777" w:rsidR="0067542A" w:rsidRDefault="0067542A" w:rsidP="0067542A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0" w:name="_GoBack"/>
      <w:bookmarkEnd w:id="0"/>
    </w:p>
    <w:p w14:paraId="0E55A766" w14:textId="42E309C6" w:rsidR="009832D4" w:rsidRDefault="009832D4" w:rsidP="0067542A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A.1.</w:t>
      </w:r>
      <w:r w:rsidR="00760C4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F97D8C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Akčného plán</w:t>
      </w:r>
      <w:r w:rsidR="003E5DAE">
        <w:rPr>
          <w:rFonts w:ascii="Times New Roman" w:eastAsia="Times New Roman" w:hAnsi="Times New Roman" w:cs="Times New Roman"/>
          <w:sz w:val="24"/>
          <w:szCs w:val="24"/>
          <w:lang w:eastAsia="sk-SK"/>
        </w:rPr>
        <w:t>u</w:t>
      </w:r>
      <w:r w:rsidR="00F97D8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rozvoja okresu </w:t>
      </w:r>
      <w:r w:rsidR="004E44C2">
        <w:rPr>
          <w:rFonts w:ascii="Times New Roman" w:eastAsia="Times New Roman" w:hAnsi="Times New Roman" w:cs="Times New Roman"/>
          <w:sz w:val="24"/>
          <w:szCs w:val="24"/>
          <w:lang w:eastAsia="sk-SK"/>
        </w:rPr>
        <w:t>Bardejov</w:t>
      </w:r>
    </w:p>
    <w:p w14:paraId="7F048A98" w14:textId="5AE0DD96" w:rsidR="00C90B88" w:rsidRPr="009832D4" w:rsidRDefault="00C90B88" w:rsidP="0067542A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90B88">
        <w:rPr>
          <w:rFonts w:ascii="Times New Roman" w:eastAsia="Times New Roman" w:hAnsi="Times New Roman" w:cs="Times New Roman"/>
          <w:sz w:val="24"/>
          <w:szCs w:val="24"/>
          <w:lang w:eastAsia="sk-SK"/>
        </w:rPr>
        <w:t>A.2.</w:t>
      </w:r>
      <w:r w:rsidRPr="00C90B8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9375E7" w:rsidRPr="009375E7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na uvoľnenie finančných prostriedkov zo zdrojov kapitoly Všeobecná pokladničná správa</w:t>
      </w:r>
    </w:p>
    <w:p w14:paraId="0703ADAE" w14:textId="77777777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B.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ukladá</w:t>
      </w:r>
    </w:p>
    <w:p w14:paraId="332A9379" w14:textId="77777777" w:rsidR="0067542A" w:rsidRDefault="0067542A" w:rsidP="00AB5423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036869B2" w14:textId="77777777" w:rsidR="0066488F" w:rsidRPr="0066488F" w:rsidRDefault="0066488F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podpredsedovi</w:t>
      </w:r>
      <w:r w:rsidRPr="0066488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 xml:space="preserve"> vlády pre investície a informatizáciu</w:t>
      </w:r>
      <w:r w:rsidRPr="006648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BA84C17" w14:textId="77777777" w:rsidR="00660718" w:rsidRPr="00D077A1" w:rsidRDefault="00660718" w:rsidP="00660718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podpredsedníčke vlády a </w:t>
      </w:r>
      <w:r w:rsidRPr="00D077A1">
        <w:rPr>
          <w:rFonts w:ascii="Times New Roman" w:hAnsi="Times New Roman" w:cs="Times New Roman"/>
          <w:b/>
          <w:sz w:val="24"/>
          <w:szCs w:val="24"/>
        </w:rPr>
        <w:t>ministerke pôdohospodárstva a rozvoja vidieka</w:t>
      </w:r>
    </w:p>
    <w:p w14:paraId="4842CF34" w14:textId="77777777" w:rsidR="0011465C" w:rsidRPr="00D077A1" w:rsidRDefault="0011465C" w:rsidP="0011465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podpredsedovi</w:t>
      </w:r>
      <w:r w:rsidRPr="0066488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 xml:space="preserve"> vlády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D077A1">
        <w:rPr>
          <w:rFonts w:ascii="Times New Roman" w:hAnsi="Times New Roman" w:cs="Times New Roman"/>
          <w:b/>
          <w:sz w:val="24"/>
          <w:szCs w:val="24"/>
        </w:rPr>
        <w:t>ministrovi životného prostredia</w:t>
      </w:r>
    </w:p>
    <w:p w14:paraId="57AB71E2" w14:textId="69D3BA35" w:rsidR="00D077A1" w:rsidRPr="00D077A1" w:rsidRDefault="0049388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ministerke</w:t>
      </w:r>
      <w:r w:rsidR="00D077A1" w:rsidRPr="00D077A1">
        <w:rPr>
          <w:rFonts w:ascii="Times New Roman" w:hAnsi="Times New Roman" w:cs="Times New Roman"/>
          <w:b/>
          <w:sz w:val="24"/>
          <w:szCs w:val="24"/>
        </w:rPr>
        <w:t xml:space="preserve"> vnútra</w:t>
      </w:r>
    </w:p>
    <w:p w14:paraId="21F75C3E" w14:textId="77777777" w:rsidR="00D077A1" w:rsidRP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ministrovi dopravy</w:t>
      </w:r>
      <w:r w:rsidR="003E160A">
        <w:rPr>
          <w:rFonts w:ascii="Times New Roman" w:hAnsi="Times New Roman" w:cs="Times New Roman"/>
          <w:b/>
          <w:sz w:val="24"/>
          <w:szCs w:val="24"/>
        </w:rPr>
        <w:t xml:space="preserve"> a výstavby</w:t>
      </w:r>
    </w:p>
    <w:p w14:paraId="299A7132" w14:textId="77777777" w:rsidR="00D077A1" w:rsidRP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ministrovi hospodárstva</w:t>
      </w:r>
    </w:p>
    <w:p w14:paraId="70BB7C60" w14:textId="77777777" w:rsidR="00D077A1" w:rsidRP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</w:t>
      </w:r>
      <w:r w:rsidR="003E160A">
        <w:rPr>
          <w:rFonts w:ascii="Times New Roman" w:hAnsi="Times New Roman" w:cs="Times New Roman"/>
          <w:b/>
          <w:sz w:val="24"/>
          <w:szCs w:val="24"/>
        </w:rPr>
        <w:t>erke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školstva, vedy, výskumu a športu</w:t>
      </w:r>
    </w:p>
    <w:p w14:paraId="639F6110" w14:textId="558DA98E" w:rsidR="00D077A1" w:rsidRP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</w:t>
      </w:r>
      <w:r w:rsidR="00115FBB">
        <w:rPr>
          <w:rFonts w:ascii="Times New Roman" w:hAnsi="Times New Roman" w:cs="Times New Roman"/>
          <w:b/>
          <w:sz w:val="24"/>
          <w:szCs w:val="24"/>
        </w:rPr>
        <w:t>terke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zdravotníctva</w:t>
      </w:r>
    </w:p>
    <w:p w14:paraId="745B9C1E" w14:textId="77777777" w:rsidR="00D077A1" w:rsidRP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ministrovi práce, sociálnych vecí a rodiny</w:t>
      </w:r>
    </w:p>
    <w:p w14:paraId="79812E05" w14:textId="36AE8035" w:rsidR="00D077A1" w:rsidRP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</w:t>
      </w:r>
      <w:r w:rsidR="00115FBB">
        <w:rPr>
          <w:rFonts w:ascii="Times New Roman" w:hAnsi="Times New Roman" w:cs="Times New Roman"/>
          <w:b/>
          <w:sz w:val="24"/>
          <w:szCs w:val="24"/>
        </w:rPr>
        <w:t>erke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kultúry</w:t>
      </w:r>
    </w:p>
    <w:p w14:paraId="6BCF7139" w14:textId="77777777" w:rsidR="003E160A" w:rsidRDefault="008E5BD9" w:rsidP="003E160A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vedúcemu Ú</w:t>
      </w:r>
      <w:r w:rsidR="003E160A">
        <w:rPr>
          <w:rFonts w:ascii="Times New Roman" w:hAnsi="Times New Roman" w:cs="Times New Roman"/>
          <w:b/>
          <w:sz w:val="24"/>
          <w:szCs w:val="24"/>
        </w:rPr>
        <w:t xml:space="preserve">radu vlády </w:t>
      </w:r>
      <w:r>
        <w:rPr>
          <w:rFonts w:ascii="Times New Roman" w:hAnsi="Times New Roman" w:cs="Times New Roman"/>
          <w:b/>
          <w:sz w:val="24"/>
          <w:szCs w:val="24"/>
        </w:rPr>
        <w:t>Slovenskej republiky</w:t>
      </w:r>
    </w:p>
    <w:p w14:paraId="08CA031B" w14:textId="77777777" w:rsidR="00062F4D" w:rsidRPr="00D077A1" w:rsidRDefault="00062F4D" w:rsidP="00062F4D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splnomocnencovi vlády SR pre rómske komunity</w:t>
      </w:r>
    </w:p>
    <w:p w14:paraId="22C2AE7C" w14:textId="77777777" w:rsid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21AC8E42" w14:textId="63AD5660" w:rsidR="003E160A" w:rsidRPr="00711EB1" w:rsidRDefault="00D077A1" w:rsidP="003E160A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 w:rsidRPr="00D077A1">
        <w:rPr>
          <w:rFonts w:ascii="Times New Roman" w:hAnsi="Times New Roman" w:cs="Times New Roman"/>
          <w:sz w:val="24"/>
          <w:szCs w:val="24"/>
        </w:rPr>
        <w:t>B.1.</w:t>
      </w:r>
      <w:r w:rsidR="003E160A">
        <w:rPr>
          <w:rFonts w:ascii="Times New Roman" w:hAnsi="Times New Roman" w:cs="Times New Roman"/>
          <w:sz w:val="24"/>
          <w:szCs w:val="24"/>
        </w:rPr>
        <w:tab/>
      </w:r>
      <w:r w:rsidRPr="00D077A1">
        <w:rPr>
          <w:rFonts w:ascii="Times New Roman" w:hAnsi="Times New Roman" w:cs="Times New Roman"/>
          <w:sz w:val="24"/>
          <w:szCs w:val="24"/>
        </w:rPr>
        <w:t xml:space="preserve">zabezpečiť plnenie úloh, podporovať a rozvíjať aktivity vyplývajúce z Akčného plánu rozvoja okresu </w:t>
      </w:r>
      <w:r w:rsidR="004E44C2">
        <w:rPr>
          <w:rFonts w:ascii="Times New Roman" w:hAnsi="Times New Roman" w:cs="Times New Roman"/>
          <w:sz w:val="24"/>
          <w:szCs w:val="24"/>
        </w:rPr>
        <w:t>Bardejov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77A1">
        <w:rPr>
          <w:rFonts w:ascii="Times New Roman" w:hAnsi="Times New Roman" w:cs="Times New Roman"/>
          <w:sz w:val="24"/>
          <w:szCs w:val="24"/>
        </w:rPr>
        <w:t>do roku 202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1969AF20" w14:textId="532D07CE" w:rsidR="00D077A1" w:rsidRDefault="006C4C39" w:rsidP="00660718">
      <w:pPr>
        <w:spacing w:before="120" w:after="0" w:line="240" w:lineRule="auto"/>
        <w:ind w:left="709" w:firstLine="70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</w:t>
      </w:r>
      <w:r w:rsidR="00D077A1" w:rsidRPr="00D077A1">
        <w:rPr>
          <w:rFonts w:ascii="Times New Roman" w:hAnsi="Times New Roman" w:cs="Times New Roman"/>
          <w:i/>
          <w:sz w:val="24"/>
          <w:szCs w:val="24"/>
        </w:rPr>
        <w:t>riebežne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191501E" w14:textId="77777777" w:rsidR="00660718" w:rsidRPr="00D077A1" w:rsidRDefault="00660718" w:rsidP="00660718">
      <w:pPr>
        <w:spacing w:before="120" w:after="0" w:line="240" w:lineRule="auto"/>
        <w:ind w:left="709" w:firstLine="703"/>
        <w:rPr>
          <w:rFonts w:ascii="Times New Roman" w:hAnsi="Times New Roman" w:cs="Times New Roman"/>
          <w:i/>
          <w:sz w:val="24"/>
          <w:szCs w:val="24"/>
        </w:rPr>
      </w:pPr>
    </w:p>
    <w:p w14:paraId="18C30F75" w14:textId="77777777" w:rsid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vedúcemu Úradu vlády </w:t>
      </w:r>
      <w:r w:rsidR="007B3459">
        <w:rPr>
          <w:rFonts w:ascii="Times New Roman" w:hAnsi="Times New Roman" w:cs="Times New Roman"/>
          <w:b/>
          <w:sz w:val="24"/>
          <w:szCs w:val="24"/>
        </w:rPr>
        <w:t>Slovenskej republiky</w:t>
      </w:r>
    </w:p>
    <w:p w14:paraId="0E34CB4E" w14:textId="77777777" w:rsidR="00D077A1" w:rsidRPr="00D077A1" w:rsidRDefault="00D077A1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1A6833F9" w14:textId="2831802F" w:rsidR="003E160A" w:rsidRPr="00711EB1" w:rsidRDefault="00D077A1" w:rsidP="00CC0F4D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 w:rsidRPr="00D077A1">
        <w:rPr>
          <w:rFonts w:ascii="Times New Roman" w:hAnsi="Times New Roman" w:cs="Times New Roman"/>
          <w:sz w:val="24"/>
          <w:szCs w:val="24"/>
        </w:rPr>
        <w:t>B.2.</w:t>
      </w:r>
      <w:r w:rsidR="003E160A">
        <w:rPr>
          <w:rFonts w:ascii="Times New Roman" w:hAnsi="Times New Roman" w:cs="Times New Roman"/>
          <w:sz w:val="24"/>
          <w:szCs w:val="24"/>
        </w:rPr>
        <w:tab/>
      </w:r>
      <w:r w:rsidRPr="00D077A1">
        <w:rPr>
          <w:rFonts w:ascii="Times New Roman" w:hAnsi="Times New Roman" w:cs="Times New Roman"/>
          <w:sz w:val="24"/>
          <w:szCs w:val="24"/>
        </w:rPr>
        <w:t xml:space="preserve">poskytnúť regionálny príspevok vo výške </w:t>
      </w:r>
      <w:r w:rsidR="00D36200">
        <w:rPr>
          <w:rFonts w:ascii="Times New Roman" w:hAnsi="Times New Roman" w:cs="Times New Roman"/>
          <w:sz w:val="24"/>
          <w:szCs w:val="24"/>
        </w:rPr>
        <w:t>3 765 000</w:t>
      </w:r>
      <w:r w:rsidR="00BB4E88">
        <w:rPr>
          <w:rFonts w:ascii="Times New Roman" w:hAnsi="Times New Roman" w:cs="Times New Roman"/>
          <w:sz w:val="24"/>
          <w:szCs w:val="24"/>
        </w:rPr>
        <w:t xml:space="preserve"> </w:t>
      </w:r>
      <w:r w:rsidRPr="00D077A1">
        <w:rPr>
          <w:rFonts w:ascii="Times New Roman" w:hAnsi="Times New Roman" w:cs="Times New Roman"/>
          <w:sz w:val="24"/>
          <w:szCs w:val="24"/>
        </w:rPr>
        <w:t xml:space="preserve">eur v súlade s Akčným plánom rozvoja okresu </w:t>
      </w:r>
      <w:r w:rsidR="0023437A">
        <w:rPr>
          <w:rFonts w:ascii="Times New Roman" w:hAnsi="Times New Roman" w:cs="Times New Roman"/>
          <w:sz w:val="24"/>
          <w:szCs w:val="24"/>
        </w:rPr>
        <w:t>Bardejov</w:t>
      </w:r>
      <w:r w:rsidR="00CC0F4D">
        <w:rPr>
          <w:rFonts w:ascii="Times New Roman" w:hAnsi="Times New Roman" w:cs="Times New Roman"/>
          <w:sz w:val="24"/>
          <w:szCs w:val="24"/>
        </w:rPr>
        <w:t xml:space="preserve"> na obdobie rokov 2018</w:t>
      </w:r>
      <w:r w:rsidR="00CC0F4D" w:rsidRPr="003E160A">
        <w:rPr>
          <w:rFonts w:ascii="Times New Roman" w:hAnsi="Times New Roman" w:cs="Times New Roman"/>
          <w:sz w:val="24"/>
          <w:szCs w:val="24"/>
        </w:rPr>
        <w:t xml:space="preserve"> - 202</w:t>
      </w:r>
      <w:r w:rsidR="00CC0F4D">
        <w:rPr>
          <w:rFonts w:ascii="Times New Roman" w:hAnsi="Times New Roman" w:cs="Times New Roman"/>
          <w:sz w:val="24"/>
          <w:szCs w:val="24"/>
        </w:rPr>
        <w:t>2</w:t>
      </w:r>
    </w:p>
    <w:p w14:paraId="21782B26" w14:textId="77777777" w:rsidR="003E160A" w:rsidRPr="00AB5423" w:rsidRDefault="006C4C39" w:rsidP="003E160A">
      <w:pPr>
        <w:spacing w:before="120" w:after="0" w:line="240" w:lineRule="auto"/>
        <w:ind w:left="1418" w:hanging="2"/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priebežne </w:t>
      </w:r>
    </w:p>
    <w:p w14:paraId="1A1C2819" w14:textId="77777777" w:rsidR="00D077A1" w:rsidRPr="00D077A1" w:rsidRDefault="00D077A1" w:rsidP="003E160A">
      <w:pPr>
        <w:spacing w:after="0" w:line="240" w:lineRule="auto"/>
        <w:ind w:left="708"/>
        <w:rPr>
          <w:rFonts w:ascii="Times New Roman" w:hAnsi="Times New Roman" w:cs="Times New Roman"/>
          <w:i/>
          <w:sz w:val="24"/>
          <w:szCs w:val="24"/>
        </w:rPr>
      </w:pPr>
    </w:p>
    <w:p w14:paraId="453B1203" w14:textId="5DBABD08" w:rsidR="00D077A1" w:rsidRPr="00D077A1" w:rsidRDefault="003B7CEE" w:rsidP="00D077A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podpredsedovi</w:t>
      </w:r>
      <w:r w:rsidRPr="0066488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 xml:space="preserve"> vlády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D077A1" w:rsidRPr="00D077A1">
        <w:rPr>
          <w:rFonts w:ascii="Times New Roman" w:hAnsi="Times New Roman" w:cs="Times New Roman"/>
          <w:b/>
          <w:sz w:val="24"/>
          <w:szCs w:val="24"/>
        </w:rPr>
        <w:t>ministrovi financií</w:t>
      </w:r>
    </w:p>
    <w:p w14:paraId="062EC925" w14:textId="77777777" w:rsidR="003E160A" w:rsidRDefault="003E160A" w:rsidP="003E160A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4BE751EE" w14:textId="2F019502" w:rsidR="003E160A" w:rsidRPr="00711EB1" w:rsidRDefault="00D077A1" w:rsidP="003E160A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 w:rsidRPr="003E160A">
        <w:rPr>
          <w:rFonts w:ascii="Times New Roman" w:hAnsi="Times New Roman" w:cs="Times New Roman"/>
          <w:sz w:val="24"/>
          <w:szCs w:val="24"/>
        </w:rPr>
        <w:t>B.3.</w:t>
      </w:r>
      <w:r w:rsidR="003E160A">
        <w:rPr>
          <w:rFonts w:ascii="Times New Roman" w:hAnsi="Times New Roman" w:cs="Times New Roman"/>
          <w:sz w:val="24"/>
          <w:szCs w:val="24"/>
        </w:rPr>
        <w:tab/>
      </w:r>
      <w:r w:rsidRPr="003E160A">
        <w:rPr>
          <w:rFonts w:ascii="Times New Roman" w:hAnsi="Times New Roman" w:cs="Times New Roman"/>
          <w:sz w:val="24"/>
          <w:szCs w:val="24"/>
        </w:rPr>
        <w:t>uvoľniť fi</w:t>
      </w:r>
      <w:r w:rsidR="003E160A">
        <w:rPr>
          <w:rFonts w:ascii="Times New Roman" w:hAnsi="Times New Roman" w:cs="Times New Roman"/>
          <w:sz w:val="24"/>
          <w:szCs w:val="24"/>
        </w:rPr>
        <w:t xml:space="preserve">nančné prostriedky </w:t>
      </w:r>
      <w:r w:rsidR="00CC0F4D">
        <w:rPr>
          <w:rFonts w:ascii="Times New Roman" w:hAnsi="Times New Roman" w:cs="Times New Roman"/>
          <w:sz w:val="24"/>
          <w:szCs w:val="24"/>
        </w:rPr>
        <w:t>na obdobie rokov</w:t>
      </w:r>
      <w:r w:rsidR="003E160A">
        <w:rPr>
          <w:rFonts w:ascii="Times New Roman" w:hAnsi="Times New Roman" w:cs="Times New Roman"/>
          <w:sz w:val="24"/>
          <w:szCs w:val="24"/>
        </w:rPr>
        <w:t xml:space="preserve"> 2018</w:t>
      </w:r>
      <w:r w:rsidRPr="003E160A">
        <w:rPr>
          <w:rFonts w:ascii="Times New Roman" w:hAnsi="Times New Roman" w:cs="Times New Roman"/>
          <w:sz w:val="24"/>
          <w:szCs w:val="24"/>
        </w:rPr>
        <w:t xml:space="preserve"> - 202</w:t>
      </w:r>
      <w:r w:rsidR="003E160A">
        <w:rPr>
          <w:rFonts w:ascii="Times New Roman" w:hAnsi="Times New Roman" w:cs="Times New Roman"/>
          <w:sz w:val="24"/>
          <w:szCs w:val="24"/>
        </w:rPr>
        <w:t>2</w:t>
      </w:r>
      <w:r w:rsidRPr="003E160A">
        <w:rPr>
          <w:rFonts w:ascii="Times New Roman" w:hAnsi="Times New Roman" w:cs="Times New Roman"/>
          <w:sz w:val="24"/>
          <w:szCs w:val="24"/>
        </w:rPr>
        <w:t xml:space="preserve"> na regionálny príspevok pre </w:t>
      </w:r>
      <w:r w:rsidR="003E160A">
        <w:rPr>
          <w:rFonts w:ascii="Times New Roman" w:hAnsi="Times New Roman" w:cs="Times New Roman"/>
          <w:sz w:val="24"/>
          <w:szCs w:val="24"/>
        </w:rPr>
        <w:t xml:space="preserve">Úrad vlády SR </w:t>
      </w:r>
      <w:r w:rsidRPr="003E160A">
        <w:rPr>
          <w:rFonts w:ascii="Times New Roman" w:hAnsi="Times New Roman" w:cs="Times New Roman"/>
          <w:sz w:val="24"/>
          <w:szCs w:val="24"/>
        </w:rPr>
        <w:t xml:space="preserve">podľa Akčného plánu rozvoja okresu </w:t>
      </w:r>
      <w:r w:rsidR="0023437A">
        <w:rPr>
          <w:rFonts w:ascii="Times New Roman" w:hAnsi="Times New Roman" w:cs="Times New Roman"/>
          <w:sz w:val="24"/>
          <w:szCs w:val="24"/>
        </w:rPr>
        <w:t>Bardejov</w:t>
      </w:r>
      <w:r w:rsidR="003E160A" w:rsidRPr="003E160A">
        <w:rPr>
          <w:rFonts w:ascii="Times New Roman" w:hAnsi="Times New Roman" w:cs="Times New Roman"/>
          <w:sz w:val="24"/>
          <w:szCs w:val="24"/>
        </w:rPr>
        <w:t xml:space="preserve"> </w:t>
      </w:r>
      <w:r w:rsidR="008502B7">
        <w:rPr>
          <w:rFonts w:ascii="Times New Roman" w:hAnsi="Times New Roman" w:cs="Times New Roman"/>
          <w:sz w:val="24"/>
          <w:szCs w:val="24"/>
        </w:rPr>
        <w:t>v zmysle bodu B.2. uznesenia vlády</w:t>
      </w:r>
    </w:p>
    <w:p w14:paraId="043EE7DD" w14:textId="77777777" w:rsidR="003E160A" w:rsidRPr="00AB5423" w:rsidRDefault="003E160A" w:rsidP="003E160A">
      <w:pPr>
        <w:spacing w:before="120" w:after="0" w:line="240" w:lineRule="auto"/>
        <w:ind w:left="1418" w:hanging="2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AB5423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do </w:t>
      </w:r>
      <w:r>
        <w:rPr>
          <w:rFonts w:ascii="Times New Roman" w:hAnsi="Times New Roman" w:cs="Times New Roman"/>
          <w:i/>
          <w:sz w:val="24"/>
          <w:szCs w:val="24"/>
        </w:rPr>
        <w:t>31</w:t>
      </w:r>
      <w:r w:rsidRPr="00AB5423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decembra 2022</w:t>
      </w:r>
    </w:p>
    <w:p w14:paraId="7C51B8F0" w14:textId="77777777" w:rsidR="003E160A" w:rsidRDefault="003E160A" w:rsidP="00AB5423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57281176" w14:textId="444B9151" w:rsidR="00F77C13" w:rsidRPr="0069605B" w:rsidRDefault="00F77C13" w:rsidP="00F77C13">
      <w:pPr>
        <w:spacing w:after="0"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  <w:r w:rsidRPr="0069605B"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605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69605B">
        <w:rPr>
          <w:rFonts w:ascii="Times New Roman" w:hAnsi="Times New Roman" w:cs="Times New Roman"/>
          <w:sz w:val="24"/>
          <w:szCs w:val="24"/>
        </w:rPr>
        <w:t xml:space="preserve">uvoľniť v zmysle § 3 Výnosu Ministerstva financií Slovenskej republiky </w:t>
      </w:r>
      <w:r>
        <w:rPr>
          <w:rFonts w:ascii="Times New Roman" w:hAnsi="Times New Roman" w:cs="Times New Roman"/>
          <w:sz w:val="24"/>
          <w:szCs w:val="24"/>
        </w:rPr>
        <w:br/>
      </w:r>
      <w:r w:rsidRPr="0069605B">
        <w:rPr>
          <w:rFonts w:ascii="Times New Roman" w:hAnsi="Times New Roman" w:cs="Times New Roman"/>
          <w:sz w:val="24"/>
          <w:szCs w:val="24"/>
        </w:rPr>
        <w:t xml:space="preserve">z 9. decembra 2005 č. 26825/2005 – 441 o poskytovaní dotácií v pôsobnosti Ministerstva financií SR finančné prostriedky </w:t>
      </w:r>
      <w:r w:rsidR="00242B7D" w:rsidRPr="00242B7D">
        <w:rPr>
          <w:rFonts w:ascii="Times New Roman" w:hAnsi="Times New Roman" w:cs="Times New Roman"/>
          <w:sz w:val="24"/>
          <w:szCs w:val="24"/>
        </w:rPr>
        <w:t>zo zdrojov kapitoly Všeobecná pokladničná správa</w:t>
      </w:r>
      <w:r>
        <w:rPr>
          <w:rFonts w:ascii="Times New Roman" w:hAnsi="Times New Roman" w:cs="Times New Roman"/>
          <w:sz w:val="24"/>
          <w:szCs w:val="24"/>
        </w:rPr>
        <w:t xml:space="preserve"> v sume 1 00</w:t>
      </w:r>
      <w:r w:rsidRPr="0069605B">
        <w:rPr>
          <w:rFonts w:ascii="Times New Roman" w:hAnsi="Times New Roman" w:cs="Times New Roman"/>
          <w:sz w:val="24"/>
          <w:szCs w:val="24"/>
        </w:rPr>
        <w:t>0 000 eur podľa prílohy č. 1 uznesenia</w:t>
      </w:r>
    </w:p>
    <w:p w14:paraId="3732B0B0" w14:textId="707677F8" w:rsidR="00F77C13" w:rsidRDefault="00F77C13" w:rsidP="00F77C13">
      <w:pPr>
        <w:spacing w:before="120"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73712A">
        <w:rPr>
          <w:rFonts w:ascii="Times New Roman" w:hAnsi="Times New Roman" w:cs="Times New Roman"/>
          <w:i/>
          <w:sz w:val="24"/>
          <w:szCs w:val="24"/>
        </w:rPr>
        <w:t xml:space="preserve">do </w:t>
      </w:r>
      <w:r>
        <w:rPr>
          <w:rFonts w:ascii="Times New Roman" w:hAnsi="Times New Roman" w:cs="Times New Roman"/>
          <w:i/>
          <w:sz w:val="24"/>
          <w:szCs w:val="24"/>
        </w:rPr>
        <w:t xml:space="preserve">30. </w:t>
      </w:r>
      <w:r w:rsidR="00BB4E88">
        <w:rPr>
          <w:rFonts w:ascii="Times New Roman" w:hAnsi="Times New Roman" w:cs="Times New Roman"/>
          <w:i/>
          <w:sz w:val="24"/>
          <w:szCs w:val="24"/>
        </w:rPr>
        <w:t>septembra</w:t>
      </w:r>
      <w:r w:rsidRPr="0073712A">
        <w:rPr>
          <w:rFonts w:ascii="Times New Roman" w:hAnsi="Times New Roman" w:cs="Times New Roman"/>
          <w:i/>
          <w:sz w:val="24"/>
          <w:szCs w:val="24"/>
        </w:rPr>
        <w:t xml:space="preserve"> 2018</w:t>
      </w:r>
    </w:p>
    <w:p w14:paraId="66BE70EB" w14:textId="2E5EF5A9" w:rsidR="008656D2" w:rsidRPr="008656D2" w:rsidRDefault="00D1594A" w:rsidP="008656D2">
      <w:pPr>
        <w:pStyle w:val="Nadpis1"/>
        <w:rPr>
          <w:sz w:val="28"/>
          <w:szCs w:val="24"/>
        </w:rPr>
      </w:pPr>
      <w:r>
        <w:rPr>
          <w:sz w:val="28"/>
          <w:szCs w:val="24"/>
        </w:rPr>
        <w:t>C</w:t>
      </w:r>
      <w:r w:rsidR="008656D2" w:rsidRPr="008656D2">
        <w:rPr>
          <w:sz w:val="28"/>
          <w:szCs w:val="24"/>
        </w:rPr>
        <w:t>.</w:t>
      </w:r>
      <w:r w:rsidR="008656D2" w:rsidRPr="008656D2">
        <w:rPr>
          <w:i/>
          <w:sz w:val="28"/>
          <w:szCs w:val="24"/>
        </w:rPr>
        <w:tab/>
      </w:r>
      <w:r w:rsidR="008656D2" w:rsidRPr="008656D2">
        <w:rPr>
          <w:sz w:val="28"/>
          <w:szCs w:val="24"/>
        </w:rPr>
        <w:t>splnomocňuje</w:t>
      </w:r>
    </w:p>
    <w:p w14:paraId="32FEC9AE" w14:textId="0A87CFED" w:rsidR="008656D2" w:rsidRPr="008656D2" w:rsidRDefault="008656D2" w:rsidP="008656D2">
      <w:pPr>
        <w:pStyle w:val="Nadpis2"/>
        <w:ind w:left="709"/>
        <w:rPr>
          <w:sz w:val="24"/>
          <w:szCs w:val="24"/>
        </w:rPr>
      </w:pPr>
      <w:r w:rsidRPr="008656D2">
        <w:rPr>
          <w:kern w:val="36"/>
          <w:sz w:val="24"/>
          <w:szCs w:val="24"/>
        </w:rPr>
        <w:t>podpredsedu vlády</w:t>
      </w:r>
      <w:r w:rsidRPr="008656D2">
        <w:rPr>
          <w:sz w:val="24"/>
          <w:szCs w:val="24"/>
        </w:rPr>
        <w:t xml:space="preserve"> a ministra financií</w:t>
      </w:r>
    </w:p>
    <w:p w14:paraId="46A5242F" w14:textId="50CE9F18" w:rsidR="008656D2" w:rsidRPr="0043431A" w:rsidRDefault="00D1594A" w:rsidP="0043431A">
      <w:pPr>
        <w:pStyle w:val="Nadpis2"/>
        <w:ind w:left="1418" w:hanging="70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</w:t>
      </w:r>
      <w:r w:rsidR="008656D2" w:rsidRPr="008656D2">
        <w:rPr>
          <w:b w:val="0"/>
          <w:sz w:val="24"/>
          <w:szCs w:val="24"/>
        </w:rPr>
        <w:t>.1</w:t>
      </w:r>
      <w:r w:rsidR="008656D2" w:rsidRPr="008656D2">
        <w:rPr>
          <w:b w:val="0"/>
          <w:sz w:val="24"/>
          <w:szCs w:val="24"/>
        </w:rPr>
        <w:tab/>
        <w:t>odsúhlasovať zmeny účelu poskytnutej dotácie podľa prílohy č. 1 uznesenia bez zmeny alokácie dotácie a jej objemu</w:t>
      </w:r>
    </w:p>
    <w:p w14:paraId="7F2F0658" w14:textId="77777777" w:rsidR="00AB5423" w:rsidRPr="00AB5423" w:rsidRDefault="003579D3" w:rsidP="00CA1E06">
      <w:pPr>
        <w:keepNext/>
        <w:spacing w:before="360"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Vykonajú:</w:t>
      </w: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podpredseda vlády pre investície a informatizáciu</w:t>
      </w:r>
    </w:p>
    <w:p w14:paraId="08D460A0" w14:textId="09EAED4D" w:rsidR="00660718" w:rsidRPr="00AB5423" w:rsidRDefault="00660718" w:rsidP="00660718">
      <w:pPr>
        <w:keepNext/>
        <w:spacing w:after="0" w:line="240" w:lineRule="auto"/>
        <w:ind w:left="1416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podpredsedníčka vlády a 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ministerka pôdohospodárstva a rozvoja vidieka podpredseda vlády a minister financií</w:t>
      </w:r>
    </w:p>
    <w:p w14:paraId="36E48128" w14:textId="77777777" w:rsidR="00493881" w:rsidRDefault="0011465C" w:rsidP="003E5DAE">
      <w:pPr>
        <w:keepNext/>
        <w:spacing w:after="0" w:line="240" w:lineRule="auto"/>
        <w:ind w:left="1416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podpredseda vlády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a 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minister životného prostredia </w:t>
      </w:r>
    </w:p>
    <w:p w14:paraId="1F2B8394" w14:textId="47C3D988" w:rsidR="0011465C" w:rsidRDefault="00AB5423" w:rsidP="003E5DAE">
      <w:pPr>
        <w:keepNext/>
        <w:spacing w:after="0" w:line="240" w:lineRule="auto"/>
        <w:ind w:left="1416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</w:t>
      </w:r>
      <w:r w:rsidR="004938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ka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vnútra </w:t>
      </w:r>
    </w:p>
    <w:p w14:paraId="65891EDD" w14:textId="46C56E76" w:rsidR="0066488F" w:rsidRDefault="0066488F" w:rsidP="003E5DAE">
      <w:pPr>
        <w:keepNext/>
        <w:spacing w:after="0" w:line="240" w:lineRule="auto"/>
        <w:ind w:left="1416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 dopravy a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 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výstavby </w:t>
      </w:r>
    </w:p>
    <w:p w14:paraId="24FE50CE" w14:textId="69725C7B" w:rsidR="003579D3" w:rsidRPr="00AB5423" w:rsidRDefault="003579D3" w:rsidP="0011465C">
      <w:pPr>
        <w:keepNext/>
        <w:spacing w:after="0" w:line="240" w:lineRule="auto"/>
        <w:ind w:left="1134" w:firstLine="282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minister hospodárstva </w:t>
      </w:r>
    </w:p>
    <w:p w14:paraId="4B6EBA5D" w14:textId="77777777" w:rsidR="003579D3" w:rsidRPr="00AB5423" w:rsidRDefault="003579D3" w:rsidP="0066488F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  <w:t>minister</w:t>
      </w:r>
      <w:r w:rsidR="00AA412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ka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školstva</w:t>
      </w:r>
      <w:r w:rsidR="00AA412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,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vedy</w:t>
      </w:r>
      <w:r w:rsidR="00AA412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,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výskumu a športu</w:t>
      </w:r>
    </w:p>
    <w:p w14:paraId="71F05F38" w14:textId="125F9EE4" w:rsidR="0066488F" w:rsidRDefault="003579D3" w:rsidP="003579D3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="0066488F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</w:t>
      </w:r>
      <w:r w:rsidR="00115FB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ka</w:t>
      </w:r>
      <w:r w:rsidR="0066488F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</w:t>
      </w:r>
      <w:r w:rsidR="0066488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zdravotníctva</w:t>
      </w:r>
    </w:p>
    <w:p w14:paraId="2D81D497" w14:textId="1805C4A2" w:rsidR="0066488F" w:rsidRDefault="0066488F" w:rsidP="0066488F">
      <w:pPr>
        <w:keepNext/>
        <w:spacing w:after="0" w:line="240" w:lineRule="auto"/>
        <w:ind w:left="708" w:firstLine="708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 práce, sociálnych vecí a rodiny</w:t>
      </w:r>
      <w:r w:rsidR="003579D3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br/>
      </w:r>
      <w:r w:rsidR="003579D3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</w:t>
      </w:r>
      <w:r w:rsidR="00115FB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ka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kultúry</w:t>
      </w:r>
    </w:p>
    <w:p w14:paraId="7AA8CF32" w14:textId="77777777" w:rsidR="003579D3" w:rsidRPr="00AB5423" w:rsidRDefault="00AB5423" w:rsidP="003579D3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="003579D3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vedúci </w:t>
      </w:r>
      <w:r w:rsidR="007B345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Ú</w:t>
      </w:r>
      <w:r w:rsidR="003579D3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radu vlády</w:t>
      </w:r>
      <w:r w:rsidR="007B345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Slovenskej republiky</w:t>
      </w:r>
    </w:p>
    <w:p w14:paraId="5CAF741E" w14:textId="2AAC86E9" w:rsidR="00CA1E06" w:rsidRDefault="003579D3" w:rsidP="00493881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 w:rsidR="00CA1E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splnomocnenec </w:t>
      </w:r>
      <w:r w:rsidR="00CA1E06" w:rsidRPr="00CA1E06">
        <w:rPr>
          <w:rFonts w:ascii="Times New Roman" w:hAnsi="Times New Roman" w:cs="Times New Roman"/>
          <w:sz w:val="24"/>
          <w:szCs w:val="24"/>
        </w:rPr>
        <w:t xml:space="preserve">vlády </w:t>
      </w:r>
      <w:r w:rsidR="00CA1E06">
        <w:rPr>
          <w:rFonts w:ascii="Times New Roman" w:hAnsi="Times New Roman" w:cs="Times New Roman"/>
          <w:sz w:val="24"/>
          <w:szCs w:val="24"/>
        </w:rPr>
        <w:t xml:space="preserve">SR </w:t>
      </w:r>
      <w:r w:rsidR="00CA1E06" w:rsidRPr="00CA1E06">
        <w:rPr>
          <w:rFonts w:ascii="Times New Roman" w:hAnsi="Times New Roman" w:cs="Times New Roman"/>
          <w:sz w:val="24"/>
          <w:szCs w:val="24"/>
        </w:rPr>
        <w:t>pre rómske komunity</w:t>
      </w:r>
    </w:p>
    <w:p w14:paraId="520690E4" w14:textId="48460551" w:rsidR="00CA1E06" w:rsidRDefault="00CA1E06" w:rsidP="003579D3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4146D35C" w14:textId="77777777" w:rsidR="001D7FB0" w:rsidRDefault="001D7FB0" w:rsidP="003579D3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45975634" w14:textId="77777777" w:rsidR="008656D2" w:rsidRPr="008656D2" w:rsidRDefault="008656D2" w:rsidP="001D7FB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6D2">
        <w:rPr>
          <w:rFonts w:ascii="Times New Roman" w:hAnsi="Times New Roman" w:cs="Times New Roman"/>
          <w:b/>
          <w:sz w:val="24"/>
          <w:szCs w:val="24"/>
        </w:rPr>
        <w:t xml:space="preserve">Na vedomie: </w:t>
      </w:r>
      <w:r w:rsidRPr="008656D2">
        <w:rPr>
          <w:rFonts w:ascii="Times New Roman" w:hAnsi="Times New Roman" w:cs="Times New Roman"/>
          <w:b/>
          <w:sz w:val="24"/>
          <w:szCs w:val="24"/>
        </w:rPr>
        <w:tab/>
      </w:r>
      <w:r w:rsidRPr="008656D2">
        <w:rPr>
          <w:rFonts w:ascii="Times New Roman" w:hAnsi="Times New Roman" w:cs="Times New Roman"/>
          <w:sz w:val="24"/>
          <w:szCs w:val="24"/>
        </w:rPr>
        <w:t xml:space="preserve">členovia vlády </w:t>
      </w:r>
    </w:p>
    <w:p w14:paraId="7381B546" w14:textId="70FDF623" w:rsidR="008656D2" w:rsidRDefault="008656D2" w:rsidP="00057558">
      <w:pPr>
        <w:suppressAutoHyphens/>
        <w:spacing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8656D2">
        <w:rPr>
          <w:rFonts w:ascii="Times New Roman" w:hAnsi="Times New Roman" w:cs="Times New Roman"/>
          <w:sz w:val="24"/>
          <w:szCs w:val="24"/>
        </w:rPr>
        <w:t xml:space="preserve">prednosta okresného úradu </w:t>
      </w:r>
      <w:r w:rsidR="0023437A">
        <w:rPr>
          <w:rFonts w:ascii="Times New Roman" w:hAnsi="Times New Roman" w:cs="Times New Roman"/>
          <w:sz w:val="24"/>
          <w:szCs w:val="24"/>
        </w:rPr>
        <w:t>Bardejov</w:t>
      </w:r>
    </w:p>
    <w:p w14:paraId="34BABFE0" w14:textId="77777777" w:rsidR="00493881" w:rsidRDefault="00493881" w:rsidP="001517BA">
      <w:pPr>
        <w:pStyle w:val="Zkladntext"/>
        <w:spacing w:after="120" w:line="240" w:lineRule="auto"/>
        <w:ind w:left="5664" w:firstLine="708"/>
        <w:rPr>
          <w:b w:val="0"/>
        </w:rPr>
        <w:sectPr w:rsidR="00493881" w:rsidSect="00DB442F">
          <w:pgSz w:w="11906" w:h="16838"/>
          <w:pgMar w:top="1417" w:right="1417" w:bottom="1276" w:left="1417" w:header="708" w:footer="708" w:gutter="0"/>
          <w:cols w:space="708"/>
          <w:docGrid w:linePitch="360"/>
        </w:sectPr>
      </w:pPr>
    </w:p>
    <w:p w14:paraId="76311E88" w14:textId="33C8ADA7" w:rsidR="008656D2" w:rsidRPr="008656D2" w:rsidRDefault="008656D2" w:rsidP="001517BA">
      <w:pPr>
        <w:pStyle w:val="Zkladntext"/>
        <w:spacing w:after="120" w:line="240" w:lineRule="auto"/>
        <w:ind w:left="5664" w:firstLine="708"/>
        <w:rPr>
          <w:b w:val="0"/>
        </w:rPr>
      </w:pPr>
      <w:r w:rsidRPr="008656D2">
        <w:rPr>
          <w:b w:val="0"/>
        </w:rPr>
        <w:lastRenderedPageBreak/>
        <w:t>P r í l o h a </w:t>
      </w:r>
      <w:r w:rsidR="001937F7">
        <w:rPr>
          <w:b w:val="0"/>
        </w:rPr>
        <w:t xml:space="preserve"> </w:t>
      </w:r>
      <w:r w:rsidRPr="008656D2">
        <w:rPr>
          <w:b w:val="0"/>
        </w:rPr>
        <w:t>č. 1</w:t>
      </w:r>
    </w:p>
    <w:p w14:paraId="556D3B78" w14:textId="77777777" w:rsidR="008656D2" w:rsidRPr="008656D2" w:rsidRDefault="008656D2" w:rsidP="008656D2">
      <w:pPr>
        <w:pStyle w:val="Zkladntext"/>
        <w:spacing w:after="120" w:line="240" w:lineRule="auto"/>
        <w:rPr>
          <w:b w:val="0"/>
        </w:rPr>
      </w:pP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  <w:t>k uzneseniu vlády SR</w:t>
      </w:r>
    </w:p>
    <w:p w14:paraId="0ED12AB1" w14:textId="5FBBD872" w:rsidR="008656D2" w:rsidRDefault="008656D2" w:rsidP="008656D2">
      <w:pPr>
        <w:pStyle w:val="Zkladntext"/>
        <w:spacing w:after="120" w:line="240" w:lineRule="auto"/>
        <w:rPr>
          <w:b w:val="0"/>
        </w:rPr>
      </w:pP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</w:r>
      <w:r w:rsidRPr="008656D2">
        <w:rPr>
          <w:b w:val="0"/>
        </w:rPr>
        <w:tab/>
        <w:t xml:space="preserve">číslo </w:t>
      </w:r>
      <w:r w:rsidR="001517BA">
        <w:rPr>
          <w:b w:val="0"/>
        </w:rPr>
        <w:t>_________________</w:t>
      </w:r>
    </w:p>
    <w:tbl>
      <w:tblPr>
        <w:tblW w:w="10432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1275"/>
        <w:gridCol w:w="4111"/>
        <w:gridCol w:w="1360"/>
      </w:tblGrid>
      <w:tr w:rsidR="0000185B" w:rsidRPr="0000185B" w14:paraId="0F251CB7" w14:textId="77777777" w:rsidTr="000A274D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A092" w14:textId="77777777" w:rsidR="0000185B" w:rsidRPr="0000185B" w:rsidRDefault="0000185B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0018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P. č.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C740" w14:textId="77777777" w:rsidR="0000185B" w:rsidRPr="0000185B" w:rsidRDefault="0000185B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0018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príjemcu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A9D4C" w14:textId="77777777" w:rsidR="0000185B" w:rsidRPr="0000185B" w:rsidRDefault="0000185B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0018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IČO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252E" w14:textId="77777777" w:rsidR="0000185B" w:rsidRPr="0000185B" w:rsidRDefault="0000185B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0018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Účel dotácie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34E0" w14:textId="77777777" w:rsidR="0000185B" w:rsidRPr="0000185B" w:rsidRDefault="0000185B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0018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Suma v €</w:t>
            </w:r>
          </w:p>
        </w:tc>
      </w:tr>
      <w:tr w:rsidR="000A274D" w:rsidRPr="0000185B" w14:paraId="58A7D2DE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B59D3" w14:textId="523BEBDF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1A6C2" w14:textId="392E279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mesto Bardejov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70F4E" w14:textId="3AB13CA5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00321842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31154" w14:textId="3C7064A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Hnedý priemyselný park - realizácia inžinierskych sietí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CB63A" w14:textId="3ED224EC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90 000</w:t>
            </w:r>
          </w:p>
        </w:tc>
      </w:tr>
      <w:tr w:rsidR="000A274D" w:rsidRPr="0000185B" w14:paraId="00477068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17BF8" w14:textId="5FD4B59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DB376" w14:textId="7A72A7F6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mesto Bardejov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A6B97" w14:textId="1BA27E15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00321842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E62C2" w14:textId="43CBACE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Revitalizácia nábrežia rieky Topľa v Bardejove - severná časť 1. etapa - úpravy vedení v súvislosti so stavbou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FA3AF" w14:textId="77B488AE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120 000</w:t>
            </w:r>
          </w:p>
        </w:tc>
      </w:tr>
      <w:tr w:rsidR="000A274D" w:rsidRPr="0000185B" w14:paraId="0C72A7A8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FF4C3" w14:textId="7E47F53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DB269" w14:textId="2312BC8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mesto Bardejov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238A4" w14:textId="20D695AE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00321842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3C4E5" w14:textId="6338EE8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Revitalizácia nábrežia rieky Topľa v Bardejove - oplotenie športového areálu - severná časť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54C73" w14:textId="1A22B0D8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100 000</w:t>
            </w:r>
          </w:p>
        </w:tc>
      </w:tr>
      <w:tr w:rsidR="000A274D" w:rsidRPr="0000185B" w14:paraId="50A4EC22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67D46" w14:textId="29972D20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0A479" w14:textId="302DD3F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Abrahámovce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278B8" w14:textId="69297B6D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00321826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DFE9D" w14:textId="7770F67C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sociálnych zariadení v kultúrnom dome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DA9B8" w14:textId="43ACF6D9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6 000</w:t>
            </w:r>
          </w:p>
        </w:tc>
      </w:tr>
      <w:tr w:rsidR="000A274D" w:rsidRPr="0000185B" w14:paraId="11D1A8DD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3AA98" w14:textId="27AAFF1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465AE" w14:textId="50ED6F79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Andrejová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DA398" w14:textId="3FDA57DD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00321834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9E0D3" w14:textId="36698A2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parku a chodníkov pri obecnom úrade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2D9FD" w14:textId="09E513D2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8 000</w:t>
            </w:r>
          </w:p>
        </w:tc>
      </w:tr>
      <w:tr w:rsidR="000A274D" w:rsidRPr="0000185B" w14:paraId="6F945434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D39E" w14:textId="6607EBD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E2A1D" w14:textId="5F52578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Beloveža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292F3" w14:textId="74F54CDB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00321877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C23C9" w14:textId="019253D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Dostavba amfiteátra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58FA4" w14:textId="65A71055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8 000</w:t>
            </w:r>
          </w:p>
        </w:tc>
      </w:tr>
      <w:tr w:rsidR="000A274D" w:rsidRPr="0000185B" w14:paraId="23A8E0E4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F2FA0" w14:textId="58F0826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2D3C8" w14:textId="448A66A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Bogliarka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38482" w14:textId="0C90798C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00321885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F5BCC" w14:textId="1D93ACC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domu smútku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18284" w14:textId="45581B9E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10 000</w:t>
            </w:r>
          </w:p>
        </w:tc>
      </w:tr>
      <w:tr w:rsidR="000A274D" w:rsidRPr="0000185B" w14:paraId="7FDF8509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843A0" w14:textId="1DC8AD8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71ED3" w14:textId="157E4268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Cigeľka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66C5B" w14:textId="27C641D6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00321923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7A185" w14:textId="7BD86F1A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Výstavba chodníkov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C4995" w14:textId="392B39C6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10 000</w:t>
            </w:r>
          </w:p>
        </w:tc>
      </w:tr>
      <w:tr w:rsidR="000A274D" w:rsidRPr="0000185B" w14:paraId="52DDBB26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F950B" w14:textId="36B6A9C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59AB1" w14:textId="3F1E8DAA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Fričkovce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C4E05" w14:textId="122D972A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00321958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9E7DD" w14:textId="7A0CE90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Zateplenie kultúrno-správnej budovy s. č. 103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0DF27" w14:textId="5C543896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8 000</w:t>
            </w:r>
          </w:p>
        </w:tc>
      </w:tr>
      <w:tr w:rsidR="000A274D" w:rsidRPr="0000185B" w14:paraId="51C7C16D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194CC" w14:textId="189D046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6107A" w14:textId="4AA5283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Gerlachov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30545" w14:textId="3D05895F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00321974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DDFBC" w14:textId="1873D9D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Výstavba miestnej komunikácie k cintorínu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D2DEE" w14:textId="2F795FF4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10 000</w:t>
            </w:r>
          </w:p>
        </w:tc>
      </w:tr>
      <w:tr w:rsidR="000A274D" w:rsidRPr="0000185B" w14:paraId="7892B566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454C0" w14:textId="5ABF931A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44800" w14:textId="37DAC5CC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Hažlín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B2AC0" w14:textId="5EE2E532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3E03E" w14:textId="417F90F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Odstránenie havarijného stavu strechy a fasády na budove základnej školy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E71DC" w14:textId="55E86F53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20 000</w:t>
            </w:r>
          </w:p>
        </w:tc>
      </w:tr>
      <w:tr w:rsidR="000A274D" w:rsidRPr="0000185B" w14:paraId="0EFB92C5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5F7E7" w14:textId="027B2D8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4177C" w14:textId="60CBBCA0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Hertník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5BD3A" w14:textId="03103B04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00322024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910FE" w14:textId="20B4C9B8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Revitalizácia priestoru pred budovou obecného úradu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DBF95" w14:textId="52AB5357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6 000</w:t>
            </w:r>
          </w:p>
        </w:tc>
      </w:tr>
      <w:tr w:rsidR="000A274D" w:rsidRPr="0000185B" w14:paraId="02F7B42D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A48A9" w14:textId="4A8F63A5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264F8" w14:textId="524A4655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Hervartov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85550" w14:textId="0678FD61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00322032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DA207" w14:textId="6A9D2530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Rozšírenie kapacity telocvične v budove základnej školy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D905A" w14:textId="29A8900F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8 000</w:t>
            </w:r>
          </w:p>
        </w:tc>
      </w:tr>
      <w:tr w:rsidR="000A274D" w:rsidRPr="0000185B" w14:paraId="53C365FC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7CFE7" w14:textId="79EEA095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FBB8B" w14:textId="70C6D68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Hrabovec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AA02E" w14:textId="17206F15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00322041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FF900" w14:textId="5252261C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sociálnych zariadení v materskej škole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04B3E" w14:textId="348CE3D4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7 000</w:t>
            </w:r>
          </w:p>
        </w:tc>
      </w:tr>
      <w:tr w:rsidR="000A274D" w:rsidRPr="0000185B" w14:paraId="29CA91BC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C53EF" w14:textId="52937DB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CB411" w14:textId="6BC5E038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Hutka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4CB83" w14:textId="2137B57D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00322067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04A8A" w14:textId="713A3AAC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starého objektu, s. č. 47, na dom smútku - inžinierske siete, výmena okien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863D3" w14:textId="61E9D683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47AF5223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5AB58" w14:textId="7F4A026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B24D7" w14:textId="46FFB4F0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Chmeľová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105B9" w14:textId="5ACD412A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00322075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7E33" w14:textId="0F49CA4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vykurovania v budove kultúrneho domu a nainštalovanie bleskozvodov na budovu kultúrneho domu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724E6" w14:textId="1CE15CA9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12 000</w:t>
            </w:r>
          </w:p>
        </w:tc>
      </w:tr>
      <w:tr w:rsidR="000A274D" w:rsidRPr="0000185B" w14:paraId="5721E301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11074" w14:textId="554A58F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10EE8" w14:textId="42BF875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Jedlinka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588D0" w14:textId="48B77EF3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00322091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E65AF" w14:textId="428E1D86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obecného rozhlasu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FC768" w14:textId="610F7113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73D78AD6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E91E0" w14:textId="204312C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2986" w14:textId="73D687C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Kľušov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8C9C6" w14:textId="08230B8D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00322113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1B7CD" w14:textId="437ECD4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strechy na budove obecného úradu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50B85" w14:textId="729516D2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20 000</w:t>
            </w:r>
          </w:p>
        </w:tc>
      </w:tr>
      <w:tr w:rsidR="000A274D" w:rsidRPr="0000185B" w14:paraId="1C801D08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62350" w14:textId="483363F5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87C2" w14:textId="1FE6AEF9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Kobyly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5F332" w14:textId="6FD355A8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9737" w14:textId="1989FEA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miestnej komunikácie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8C87C" w14:textId="5DFB0071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8 000</w:t>
            </w:r>
          </w:p>
        </w:tc>
      </w:tr>
      <w:tr w:rsidR="000A274D" w:rsidRPr="0000185B" w14:paraId="3ECE9148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68987" w14:textId="768E92C8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0724" w14:textId="2BE16523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Kochanovce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9B6BD" w14:textId="00F1B8ED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42F27" w14:textId="544FFAF8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Vybavenie domu smútku inventárom - chladiaci box, lavice, stoličky, </w:t>
            </w:r>
            <w:proofErr w:type="spellStart"/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ambora</w:t>
            </w:r>
            <w:proofErr w:type="spellEnd"/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1B161" w14:textId="1B5BCFA4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7B6C649B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85618" w14:textId="56A1E84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8F83" w14:textId="7923198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Komárov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88A7" w14:textId="529663D9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5671" w14:textId="6E814A9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Prístrešok pre voľnočasové aktivity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11CD8" w14:textId="71170C4B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10 000</w:t>
            </w:r>
          </w:p>
        </w:tc>
      </w:tr>
      <w:tr w:rsidR="000A274D" w:rsidRPr="0000185B" w14:paraId="5588B351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C7BDC" w14:textId="1C58118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499D" w14:textId="1476A52A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Koprivnica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CE9B2" w14:textId="26AAF162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E2D74" w14:textId="06FB0E2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Zateplenie budovy obecného úradu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2822D" w14:textId="6859AD13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8 000</w:t>
            </w:r>
          </w:p>
        </w:tc>
      </w:tr>
      <w:tr w:rsidR="000A274D" w:rsidRPr="0000185B" w14:paraId="11CD9F81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40263" w14:textId="79A4606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C999C" w14:textId="183BB5FF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Kríže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DC313" w14:textId="45C1B501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17BBB" w14:textId="3349B823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Zateplenie kultúrneho domu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487E0" w14:textId="2E29E936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10 000</w:t>
            </w:r>
          </w:p>
        </w:tc>
      </w:tr>
      <w:tr w:rsidR="000A274D" w:rsidRPr="0000185B" w14:paraId="11F95E8A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CC68C" w14:textId="3213F1E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9A28E" w14:textId="2AC12A8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Kružlov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DF62E" w14:textId="4F886277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1F53" w14:textId="3E3653A3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kúrenia v budove základnej školy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07A1B" w14:textId="453356FA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9 000</w:t>
            </w:r>
          </w:p>
        </w:tc>
      </w:tr>
      <w:tr w:rsidR="000A274D" w:rsidRPr="0000185B" w14:paraId="337C6D6F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C8A02" w14:textId="4234806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73935" w14:textId="43E2D36C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Kurima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A6EDD" w14:textId="6FD5AC79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BC822" w14:textId="7346A0C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Výmena okien v budove materskej školy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9B4DD" w14:textId="7792F830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1871D4F2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F0B6C" w14:textId="732E42C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60EBD" w14:textId="351D494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Kurov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06710" w14:textId="3F900B85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EBB23" w14:textId="1416BD0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Oplotenie cintorína a revitalizácia priestoru pred kostolom sv. Šimona a </w:t>
            </w:r>
            <w:proofErr w:type="spellStart"/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Judu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DFDE3" w14:textId="475F0CA9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12 000</w:t>
            </w:r>
          </w:p>
        </w:tc>
      </w:tr>
      <w:tr w:rsidR="000A274D" w:rsidRPr="0000185B" w14:paraId="7D8BBDF4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2F58B" w14:textId="50C402CA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C717" w14:textId="6B3C6B8A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Lenartov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C7EEA" w14:textId="07F66CAC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DD4BC" w14:textId="13B3A66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miestnych komunikácií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7288E" w14:textId="6E028AF0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6 000</w:t>
            </w:r>
          </w:p>
        </w:tc>
      </w:tr>
      <w:tr w:rsidR="000A274D" w:rsidRPr="0000185B" w14:paraId="12DD5D5E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F2BE3" w14:textId="0AABD208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5FDB" w14:textId="7298CF4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Lipová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13DD5" w14:textId="6B55B9BA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00322288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DF617" w14:textId="52C2FF0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miestnych komunikácií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67E70" w14:textId="1DBF272F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276F166B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387FC" w14:textId="7CA53DCA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4A82A" w14:textId="753CE28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Livov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41006" w14:textId="3BCC458A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79BEF" w14:textId="2694A4F6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Prístavba k požiarnej zbrojnici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5ECEE" w14:textId="2F894570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37F35B6D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6FE8C" w14:textId="6A407A1F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lastRenderedPageBreak/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00A0" w14:textId="7F83E0E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Lukavica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4C3B5" w14:textId="0157FC07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4B877" w14:textId="276C40A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kotolne v základnej škole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59289" w14:textId="7EF84125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7 000</w:t>
            </w:r>
          </w:p>
        </w:tc>
      </w:tr>
      <w:tr w:rsidR="000A274D" w:rsidRPr="0000185B" w14:paraId="4891291E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72D48" w14:textId="4699EE53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DDFA" w14:textId="27373D2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Lukov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089D9" w14:textId="0D314FB8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00322342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5355C" w14:textId="37CBFDD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Výstavba miestneho amfiteátra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CB0A3" w14:textId="27D508B4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8 000</w:t>
            </w:r>
          </w:p>
        </w:tc>
      </w:tr>
      <w:tr w:rsidR="000A274D" w:rsidRPr="0000185B" w14:paraId="326D15B0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64287" w14:textId="1A58B1AF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08E3" w14:textId="6469F65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Malcov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8D01F" w14:textId="501D52C8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4FF12" w14:textId="0FFDAC4F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Výmena okien na objekte futbalového štadióna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A05CB" w14:textId="11C80A86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8 000</w:t>
            </w:r>
          </w:p>
        </w:tc>
      </w:tr>
      <w:tr w:rsidR="000A274D" w:rsidRPr="0000185B" w14:paraId="39C91B0B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5CBB8" w14:textId="57A53DA5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0FF6" w14:textId="70F79CD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Mikulášová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21A1A" w14:textId="6649AE3D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000BC" w14:textId="33AE3FF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kultúrneho domu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8E2FF" w14:textId="3ED9A0FB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5FD6C060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FEAFE" w14:textId="793AD02F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6D7CF" w14:textId="5CE6600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Nižná Polianka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1E942" w14:textId="0CFF5DBE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00322423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E4046" w14:textId="3BBBEA09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interiéru budovy obecného úradu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49937" w14:textId="330E34F6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10 000</w:t>
            </w:r>
          </w:p>
        </w:tc>
      </w:tr>
      <w:tr w:rsidR="000A274D" w:rsidRPr="0000185B" w14:paraId="11767112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F0435" w14:textId="605194D5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13D39" w14:textId="3889181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Nižná Voľa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670A0" w14:textId="7E6D84BD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00322431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B7774" w14:textId="4A8A3FD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strechy na budove kultúrneho domu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26200" w14:textId="34BF2A31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9 000</w:t>
            </w:r>
          </w:p>
        </w:tc>
      </w:tr>
      <w:tr w:rsidR="000A274D" w:rsidRPr="0000185B" w14:paraId="15EBC240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A9B62" w14:textId="34C78FAA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C842" w14:textId="4EA53CBF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Oľšavce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A54A9" w14:textId="34184FA4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00322458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E9237" w14:textId="23B421C5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Ukončenie domu smútku - dokončenie fasády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C1202" w14:textId="50803837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56297DD7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7DDE8" w14:textId="66DF2FE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B9CA" w14:textId="3994195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Osikov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C502D" w14:textId="019CF7B3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00322482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CA75C" w14:textId="7DD74060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miestnej komunikácie a chodníkov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D6C88" w14:textId="45CDA57A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16 000</w:t>
            </w:r>
          </w:p>
        </w:tc>
      </w:tr>
      <w:tr w:rsidR="000A274D" w:rsidRPr="0000185B" w14:paraId="27407F66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8EC04" w14:textId="1B3D347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058F" w14:textId="50262408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Petrová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909F3" w14:textId="62412E88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00322491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FA8A9" w14:textId="79A2F94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Vybudovanie parkoviska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63F20" w14:textId="7C4161B8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6 000</w:t>
            </w:r>
          </w:p>
        </w:tc>
      </w:tr>
      <w:tr w:rsidR="000A274D" w:rsidRPr="0000185B" w14:paraId="7D053940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43E8C" w14:textId="16119B2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08089" w14:textId="2EAA8F79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Raslavice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FF565" w14:textId="604EEA73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5CD33" w14:textId="4E852148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Zakúpenie krojov a inventáru pre Dedinskú folklórnu skupinu </w:t>
            </w:r>
            <w:proofErr w:type="spellStart"/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Raslavičan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E0F7E" w14:textId="645AA963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3A98AA17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C3AC4" w14:textId="3C79372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3CF4" w14:textId="61E88BD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Raslavice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A4EFC" w14:textId="3149AF4B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4D438" w14:textId="72D69135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chodníka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E246F" w14:textId="2C8D8A9A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5A1F34B2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20043" w14:textId="114597C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0BDE3" w14:textId="3A6F7A7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Regetovka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1AC78" w14:textId="61B989EF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17081939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24CDC" w14:textId="25ED6ED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miestnych komunikácií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B88E3" w14:textId="20C1FFDB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4 000</w:t>
            </w:r>
          </w:p>
        </w:tc>
      </w:tr>
      <w:tr w:rsidR="000A274D" w:rsidRPr="0000185B" w14:paraId="28F86E0C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A1534" w14:textId="35DD7C00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C4D38" w14:textId="6FE3C7B0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Rešov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B5BAC" w14:textId="10709D6E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00322547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8B8EB" w14:textId="4B544D6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miestnych komunikácií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AC445" w14:textId="7C2ACE25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3 000</w:t>
            </w:r>
          </w:p>
        </w:tc>
      </w:tr>
      <w:tr w:rsidR="000A274D" w:rsidRPr="0000185B" w14:paraId="727CF5BE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29A2D" w14:textId="0CEACE6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85B1" w14:textId="7AB18EA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Rokytov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2ACDE" w14:textId="08B9E154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00322563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EAB1E" w14:textId="5E060C6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Prístavba ku kultúrno správnej budove za účelom zriadenia sociálnych zariadení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7A25F" w14:textId="291606A3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8 000</w:t>
            </w:r>
          </w:p>
        </w:tc>
      </w:tr>
      <w:tr w:rsidR="000A274D" w:rsidRPr="0000185B" w14:paraId="33929BD2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810D4" w14:textId="26FC834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A46EB" w14:textId="7A925D28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Smilno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F7E2A" w14:textId="5C0CC8A2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00322571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7CE1A" w14:textId="7179C77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Výstavba chodníka okolo základnej školy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A81CE" w14:textId="67E7020A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7 000</w:t>
            </w:r>
          </w:p>
        </w:tc>
      </w:tr>
      <w:tr w:rsidR="000A274D" w:rsidRPr="0000185B" w14:paraId="36D39696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094EB" w14:textId="404445E8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B5BD" w14:textId="337C2B8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Snakov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2009B" w14:textId="3D9FBC14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00322580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E1859" w14:textId="33FF2EC5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Zateplenie fasády budovy denného stacionára s. č.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8C03D" w14:textId="5FB21DCC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6 000</w:t>
            </w:r>
          </w:p>
        </w:tc>
      </w:tr>
      <w:tr w:rsidR="000A274D" w:rsidRPr="0000185B" w14:paraId="5EC2F543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447E8" w14:textId="163AA156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3EF0" w14:textId="31DB7749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Stebnícka Huta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644BF" w14:textId="4B7BFD57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818C5" w14:textId="6EB2D9E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Výstavba vonkajšej posilňovne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B1F0C" w14:textId="5E5F6BCE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6 000</w:t>
            </w:r>
          </w:p>
        </w:tc>
      </w:tr>
      <w:tr w:rsidR="000A274D" w:rsidRPr="0000185B" w14:paraId="72C02163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7E660" w14:textId="624C21BA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E54F" w14:textId="5B086E1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Stebník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31265" w14:textId="6D7357F7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56890" w14:textId="7D029E1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miestnych komunikácií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914D0" w14:textId="687869EB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7 000</w:t>
            </w:r>
          </w:p>
        </w:tc>
      </w:tr>
      <w:tr w:rsidR="000A274D" w:rsidRPr="0000185B" w14:paraId="7B331E71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73618" w14:textId="6E843CC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2F07C" w14:textId="621D7BE8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Sveržov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0C6FA" w14:textId="202761CE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00322628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E1718" w14:textId="21DFCC3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Výstavba mostíka na </w:t>
            </w:r>
            <w:proofErr w:type="spellStart"/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cyklochodníku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8EF59" w14:textId="21AB270A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8 000</w:t>
            </w:r>
          </w:p>
        </w:tc>
      </w:tr>
      <w:tr w:rsidR="000A274D" w:rsidRPr="0000185B" w14:paraId="6E530E72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3D194" w14:textId="1DB6D356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C16C6" w14:textId="7139EFD9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Šarišské Čierne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27514" w14:textId="56B340E1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00322636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28797" w14:textId="35CCEB0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budovy obecného úradu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86122" w14:textId="11624078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20 000</w:t>
            </w:r>
          </w:p>
        </w:tc>
      </w:tr>
      <w:tr w:rsidR="000A274D" w:rsidRPr="0000185B" w14:paraId="300ABA28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EBBC6" w14:textId="09D639E6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67AFE" w14:textId="753F786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Šašová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91080" w14:textId="1EFBFDFD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00322644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B0179" w14:textId="444B92D3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Prístavba technickej miestnosti k budove materskej školy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46C47" w14:textId="224C802C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6 000</w:t>
            </w:r>
          </w:p>
        </w:tc>
      </w:tr>
      <w:tr w:rsidR="000A274D" w:rsidRPr="0000185B" w14:paraId="7A6E0A25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46C9F" w14:textId="7A77F41C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CC4E" w14:textId="37B9353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Šiba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59D2F" w14:textId="573A81ED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00322652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BED8B" w14:textId="7A9734D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Rekonštrukcia miestnych komunikácií a chodníkov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49C55" w14:textId="15D40556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7 000</w:t>
            </w:r>
          </w:p>
        </w:tc>
      </w:tr>
      <w:tr w:rsidR="000A274D" w:rsidRPr="0000185B" w14:paraId="0F11102F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A2930" w14:textId="66DCC1E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B10B9" w14:textId="29DA61BC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Tarnov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D4D77" w14:textId="39E441A4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00322661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1BA48" w14:textId="04B700F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Výstavba vonkajšej posilňovne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40CEF" w14:textId="7BAD4CD6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6 000</w:t>
            </w:r>
          </w:p>
        </w:tc>
      </w:tr>
      <w:tr w:rsidR="000A274D" w:rsidRPr="0000185B" w14:paraId="0850A848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68928" w14:textId="42699BAA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9235" w14:textId="68858E3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Tročany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DCA74" w14:textId="66ADBC6E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00322679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C9DC2" w14:textId="3222A9B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Výstavba chodníkov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CD83D" w14:textId="76D6B96F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10 000</w:t>
            </w:r>
          </w:p>
        </w:tc>
      </w:tr>
      <w:tr w:rsidR="000A274D" w:rsidRPr="0000185B" w14:paraId="59B096C9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C7BDC" w14:textId="3E08360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AA20" w14:textId="34D2C22C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Vaniškovce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34333" w14:textId="146FEF0C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00595756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5D080" w14:textId="253269C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Výmena podláh v kultúrnom dome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C713A" w14:textId="1A1045D8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10 000</w:t>
            </w:r>
          </w:p>
        </w:tc>
      </w:tr>
      <w:tr w:rsidR="000A274D" w:rsidRPr="0000185B" w14:paraId="4B54EBAF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57941" w14:textId="5C0C91D6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9A375" w14:textId="2079E7D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Varadka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0881B" w14:textId="7FBF7878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00322695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27463" w14:textId="6F7D863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Odstránenie havarijného stavu budovy obecného úradu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7C81E" w14:textId="3D938257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7 000</w:t>
            </w:r>
          </w:p>
        </w:tc>
      </w:tr>
      <w:tr w:rsidR="000A274D" w:rsidRPr="0000185B" w14:paraId="4B9064CA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12396" w14:textId="6943B7E6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DF5A" w14:textId="07D77D8A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Vyšný Kručov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B3977" w14:textId="70F7D0C0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00322725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865CC" w14:textId="6E1049B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Revitalizácia priestoru smútku a obecného cintorína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60C3D" w14:textId="01E9B866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570438B0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7710C" w14:textId="65F2E7BE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8C721" w14:textId="6E2D582F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Vyšný Tvarožec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C1AE0" w14:textId="5C9D06B9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00322733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FCDB4" w14:textId="0F17C698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Rekonštrukcia miestnej komunikácie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3536D" w14:textId="1E2A7177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6 000</w:t>
            </w:r>
          </w:p>
        </w:tc>
      </w:tr>
      <w:tr w:rsidR="000A274D" w:rsidRPr="0000185B" w14:paraId="594D0159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1A2F6" w14:textId="5D4F973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92B4" w14:textId="51688FD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Zborov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9ED58" w14:textId="3362FECD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00322741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2F64D" w14:textId="77D5D430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Náter strechy a výmena sedačiek na futbalovom ihrisku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FBDB2" w14:textId="613A2DD8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10 000</w:t>
            </w:r>
          </w:p>
        </w:tc>
      </w:tr>
      <w:tr w:rsidR="000A274D" w:rsidRPr="0000185B" w14:paraId="6E586CF9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98932" w14:textId="32B14129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4984" w14:textId="12E699E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obec Zlaté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DF44B" w14:textId="33AA3C9B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00322750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1A295" w14:textId="24E3E76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Rekonštrukcia sociálnych zariadení v materskej škole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716F3" w14:textId="5631B6EE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8 000</w:t>
            </w:r>
          </w:p>
        </w:tc>
      </w:tr>
      <w:tr w:rsidR="000A274D" w:rsidRPr="0000185B" w14:paraId="3684EB4D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0D7B2" w14:textId="551D934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B330" w14:textId="5CFAB00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Oblastná organizácia cestovného ruchu "Šariš" - Bardejov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A0518" w14:textId="183F3284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42238714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2163B" w14:textId="4B81BA1C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Revitalizácia detského ihriska na nábreží rieky Tople v Bardejove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B84DD" w14:textId="4ACD9AF0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190 000</w:t>
            </w:r>
          </w:p>
        </w:tc>
      </w:tr>
      <w:tr w:rsidR="000A274D" w:rsidRPr="0000185B" w14:paraId="6163D5AB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3BAB9" w14:textId="4CBDD010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0533" w14:textId="28E3DEB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Okresná organizácia Jednoty dôchodcov na Slovensku v Bardejove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765FF" w14:textId="48E3D158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8970190702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0B3C3" w14:textId="66E3060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XXI. Celoslovenské športové hry seniorov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D2EA8" w14:textId="2E6ABA9F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23038805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C74F0" w14:textId="6AA77B95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F079B" w14:textId="678E5EC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Rímskokatolícka farnosť Svätej Rodiny, Bardejov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3BF38" w14:textId="5BD7DE99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36154903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B8F33" w14:textId="038384A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Zakúpenie vnútorného vybavenia kostola Svätej Rodiny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178CA" w14:textId="6784B1D0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5557E775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5E8DA" w14:textId="363CE1D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E684" w14:textId="53A7DD9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Gréckokatolícka cirkev, farnosť Kružlov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1F7F8" w14:textId="69EBE442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31950965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2D0C4" w14:textId="19A096F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Náter strechy na kostole sv. Lukáša v obci Krivé (Národná kultúrna pamiatka)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FD554" w14:textId="40CD27AD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6 000</w:t>
            </w:r>
          </w:p>
        </w:tc>
      </w:tr>
      <w:tr w:rsidR="000A274D" w:rsidRPr="0000185B" w14:paraId="53705FB1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92546" w14:textId="58B0BF5C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lastRenderedPageBreak/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AA27" w14:textId="270FFAA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Gréckokatolícka cirkev, farnosť Bardejov - </w:t>
            </w:r>
            <w:proofErr w:type="spellStart"/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Vinbarg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744BA" w14:textId="2B107DCA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36153788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47401" w14:textId="32B6780A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Výstavba pastoračného centra na sídlisku </w:t>
            </w:r>
            <w:proofErr w:type="spellStart"/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Vinbarg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1B6F" w14:textId="1D27E051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4FE429AB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3F87F" w14:textId="1DD53E3F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E8E5" w14:textId="18C1C0E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Cirkevný zbor Evanjelickej cirkvi augsburského vyznania na Slovensku Bardejov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35AFB" w14:textId="5C12BC87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31967086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61517" w14:textId="55D779FB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Zakúpenie vnútorného vybavenia auditória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3FF40" w14:textId="466F8473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2240088D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94EA4" w14:textId="0FAA067D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9A48" w14:textId="0A35A3F2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Pravoslávna cirkevná obec  Bardejovské Kúpele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D988B" w14:textId="46DF29D2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42421390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1E4E9" w14:textId="7A542BE3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Dostavba dreveného chrámu v skanzene v Bardejovských Kúpeľoch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7A560" w14:textId="0A249210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451AF982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4D74D" w14:textId="08C7A9A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462CA" w14:textId="126018D5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Občianske združenie </w:t>
            </w:r>
            <w:proofErr w:type="spellStart"/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Tarka</w:t>
            </w:r>
            <w:proofErr w:type="spellEnd"/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Bardejov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EB39B" w14:textId="0BA5664B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37795121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CFB14" w14:textId="63520696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Nákup výstroja a podpora verejných vystúpení pre tanečnú skupinu </w:t>
            </w:r>
            <w:proofErr w:type="spellStart"/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Bardfa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909D4" w14:textId="5CD3A34C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5 000</w:t>
            </w:r>
          </w:p>
        </w:tc>
      </w:tr>
      <w:tr w:rsidR="000A274D" w:rsidRPr="0000185B" w14:paraId="20406CEE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560C7" w14:textId="6EC32C26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E92BA" w14:textId="4E8FA281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Šarišské múzeum Bardejov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FBAA4" w14:textId="775A0879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37781316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813F2" w14:textId="54041373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Dofinancovanie prípravy novej expozície "Bardejovské Kúpele - oáza pokoja a zdravia"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21A1C" w14:textId="3B6B089B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7 000</w:t>
            </w:r>
          </w:p>
        </w:tc>
      </w:tr>
      <w:tr w:rsidR="000A274D" w:rsidRPr="0000185B" w14:paraId="7595A352" w14:textId="77777777" w:rsidTr="000A274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FA83F" w14:textId="5081A384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6529" w14:textId="7539B96F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Základná organizácia Slovenského zväzu včelárov Bardejov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39B6D" w14:textId="428BBB21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1783490038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E9405" w14:textId="0596B8BC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Zriadenie ukážkovej včelnice pre mladých a začínajúcich  včelárov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13B1E" w14:textId="0239AC50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D3BA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3 000</w:t>
            </w:r>
          </w:p>
        </w:tc>
      </w:tr>
      <w:tr w:rsidR="000A274D" w:rsidRPr="0000185B" w14:paraId="09421E6B" w14:textId="77777777" w:rsidTr="000A274D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28D5" w14:textId="2F5EE4E9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6280" w14:textId="7777777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0018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8A5D" w14:textId="7777777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0018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DEAA" w14:textId="77777777" w:rsidR="000A274D" w:rsidRPr="0000185B" w:rsidRDefault="000A274D" w:rsidP="000A2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00185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3E12B" w14:textId="77777777" w:rsidR="000A274D" w:rsidRPr="0000185B" w:rsidRDefault="000A274D" w:rsidP="000A27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0018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1 000 000</w:t>
            </w:r>
          </w:p>
        </w:tc>
      </w:tr>
    </w:tbl>
    <w:p w14:paraId="782FE1EB" w14:textId="5BCCB4DF" w:rsidR="008656D2" w:rsidRDefault="008656D2" w:rsidP="0000185B">
      <w:pPr>
        <w:spacing w:after="120" w:line="240" w:lineRule="auto"/>
        <w:rPr>
          <w:rFonts w:ascii="Times New Roman" w:hAnsi="Times New Roman" w:cs="Times New Roman"/>
        </w:rPr>
      </w:pPr>
    </w:p>
    <w:p w14:paraId="5E207FE0" w14:textId="77777777" w:rsidR="000A274D" w:rsidRPr="008656D2" w:rsidRDefault="000A274D" w:rsidP="0000185B">
      <w:pPr>
        <w:spacing w:after="120" w:line="240" w:lineRule="auto"/>
        <w:rPr>
          <w:rFonts w:ascii="Times New Roman" w:hAnsi="Times New Roman" w:cs="Times New Roman"/>
        </w:rPr>
      </w:pPr>
    </w:p>
    <w:sectPr w:rsidR="000A274D" w:rsidRPr="008656D2" w:rsidSect="000A274D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D4"/>
    <w:rsid w:val="0000185B"/>
    <w:rsid w:val="00026D60"/>
    <w:rsid w:val="00027165"/>
    <w:rsid w:val="00057558"/>
    <w:rsid w:val="00057C65"/>
    <w:rsid w:val="00062F4D"/>
    <w:rsid w:val="00080BE0"/>
    <w:rsid w:val="000A1C5E"/>
    <w:rsid w:val="000A274D"/>
    <w:rsid w:val="000C6237"/>
    <w:rsid w:val="000D0358"/>
    <w:rsid w:val="0010519C"/>
    <w:rsid w:val="0011465C"/>
    <w:rsid w:val="00115FBB"/>
    <w:rsid w:val="001517BA"/>
    <w:rsid w:val="00160B95"/>
    <w:rsid w:val="00177DF4"/>
    <w:rsid w:val="001937F7"/>
    <w:rsid w:val="001A16A4"/>
    <w:rsid w:val="001D2EBD"/>
    <w:rsid w:val="001D7FB0"/>
    <w:rsid w:val="001E03BC"/>
    <w:rsid w:val="001F110E"/>
    <w:rsid w:val="00212BD4"/>
    <w:rsid w:val="00216138"/>
    <w:rsid w:val="002205D7"/>
    <w:rsid w:val="00232416"/>
    <w:rsid w:val="002327C2"/>
    <w:rsid w:val="0023437A"/>
    <w:rsid w:val="00234C5A"/>
    <w:rsid w:val="00242B7D"/>
    <w:rsid w:val="002D733D"/>
    <w:rsid w:val="002F7131"/>
    <w:rsid w:val="00302AA4"/>
    <w:rsid w:val="003038D6"/>
    <w:rsid w:val="003579D3"/>
    <w:rsid w:val="00374AF7"/>
    <w:rsid w:val="00375438"/>
    <w:rsid w:val="003912C8"/>
    <w:rsid w:val="003B7CEE"/>
    <w:rsid w:val="003E160A"/>
    <w:rsid w:val="003E5DAE"/>
    <w:rsid w:val="0043431A"/>
    <w:rsid w:val="0046794C"/>
    <w:rsid w:val="0047391B"/>
    <w:rsid w:val="00493881"/>
    <w:rsid w:val="004E1A0C"/>
    <w:rsid w:val="004E44C2"/>
    <w:rsid w:val="0052684A"/>
    <w:rsid w:val="005B56B3"/>
    <w:rsid w:val="005B5C9A"/>
    <w:rsid w:val="006147BC"/>
    <w:rsid w:val="00660718"/>
    <w:rsid w:val="0066488F"/>
    <w:rsid w:val="00674E36"/>
    <w:rsid w:val="0067542A"/>
    <w:rsid w:val="00686194"/>
    <w:rsid w:val="00690A3F"/>
    <w:rsid w:val="0069605B"/>
    <w:rsid w:val="006A3D71"/>
    <w:rsid w:val="006A7AC1"/>
    <w:rsid w:val="006C4C39"/>
    <w:rsid w:val="00711EB1"/>
    <w:rsid w:val="00730E0D"/>
    <w:rsid w:val="007315A4"/>
    <w:rsid w:val="00734F5D"/>
    <w:rsid w:val="0073712A"/>
    <w:rsid w:val="00760C45"/>
    <w:rsid w:val="007A7142"/>
    <w:rsid w:val="007B3459"/>
    <w:rsid w:val="008502B7"/>
    <w:rsid w:val="008656D2"/>
    <w:rsid w:val="00885419"/>
    <w:rsid w:val="008928D5"/>
    <w:rsid w:val="008B1382"/>
    <w:rsid w:val="008C640A"/>
    <w:rsid w:val="008D2D16"/>
    <w:rsid w:val="008E5BD9"/>
    <w:rsid w:val="00903358"/>
    <w:rsid w:val="009375E7"/>
    <w:rsid w:val="009667D6"/>
    <w:rsid w:val="0097555E"/>
    <w:rsid w:val="009832D4"/>
    <w:rsid w:val="009D0121"/>
    <w:rsid w:val="009D2D56"/>
    <w:rsid w:val="009D7187"/>
    <w:rsid w:val="00A04612"/>
    <w:rsid w:val="00A07089"/>
    <w:rsid w:val="00A31394"/>
    <w:rsid w:val="00A40F67"/>
    <w:rsid w:val="00A55039"/>
    <w:rsid w:val="00A56C58"/>
    <w:rsid w:val="00AA4124"/>
    <w:rsid w:val="00AB5423"/>
    <w:rsid w:val="00AE53BC"/>
    <w:rsid w:val="00AF1F71"/>
    <w:rsid w:val="00AF655A"/>
    <w:rsid w:val="00B04E7E"/>
    <w:rsid w:val="00B308C1"/>
    <w:rsid w:val="00B5086F"/>
    <w:rsid w:val="00B66257"/>
    <w:rsid w:val="00B84FF0"/>
    <w:rsid w:val="00BB4E88"/>
    <w:rsid w:val="00BC743F"/>
    <w:rsid w:val="00C7314C"/>
    <w:rsid w:val="00C90B88"/>
    <w:rsid w:val="00CA1E06"/>
    <w:rsid w:val="00CC0F4D"/>
    <w:rsid w:val="00D077A1"/>
    <w:rsid w:val="00D1594A"/>
    <w:rsid w:val="00D35A57"/>
    <w:rsid w:val="00D36200"/>
    <w:rsid w:val="00D52B90"/>
    <w:rsid w:val="00D8459F"/>
    <w:rsid w:val="00D84701"/>
    <w:rsid w:val="00DA655C"/>
    <w:rsid w:val="00DB442F"/>
    <w:rsid w:val="00DC259D"/>
    <w:rsid w:val="00E8731E"/>
    <w:rsid w:val="00E92AF4"/>
    <w:rsid w:val="00F423EE"/>
    <w:rsid w:val="00F77C13"/>
    <w:rsid w:val="00F97D8C"/>
    <w:rsid w:val="00FD41A3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8F0D"/>
  <w15:docId w15:val="{360B1D8F-1FA0-4B66-BDC2-9C93E227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9832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983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832D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9832D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983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83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32D4"/>
    <w:rPr>
      <w:rFonts w:ascii="Tahoma" w:hAnsi="Tahoma" w:cs="Tahoma"/>
      <w:sz w:val="16"/>
      <w:szCs w:val="16"/>
    </w:rPr>
  </w:style>
  <w:style w:type="character" w:customStyle="1" w:styleId="columnr">
    <w:name w:val="column_r"/>
    <w:basedOn w:val="Predvolenpsmoodseku"/>
    <w:rsid w:val="009832D4"/>
  </w:style>
  <w:style w:type="character" w:styleId="Odkaznakomentr">
    <w:name w:val="annotation reference"/>
    <w:basedOn w:val="Predvolenpsmoodseku"/>
    <w:uiPriority w:val="99"/>
    <w:semiHidden/>
    <w:unhideWhenUsed/>
    <w:rsid w:val="008928D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928D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928D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928D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928D5"/>
    <w:rPr>
      <w:b/>
      <w:bCs/>
      <w:sz w:val="20"/>
      <w:szCs w:val="20"/>
    </w:rPr>
  </w:style>
  <w:style w:type="paragraph" w:styleId="Zkladntext">
    <w:name w:val="Body Text"/>
    <w:basedOn w:val="Normlny"/>
    <w:link w:val="ZkladntextChar"/>
    <w:uiPriority w:val="99"/>
    <w:rsid w:val="008656D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656D2"/>
    <w:rPr>
      <w:rFonts w:ascii="Times New Roman" w:eastAsia="Times New Roman" w:hAnsi="Times New Roman" w:cs="Times New Roman"/>
      <w:b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WKX3UHSAJ2R6-2-853395</_dlc_DocId>
    <_dlc_DocIdUrl xmlns="e60a29af-d413-48d4-bd90-fe9d2a897e4b">
      <Url>https://ovdmasv601/sites/DMS/_layouts/15/DocIdRedir.aspx?ID=WKX3UHSAJ2R6-2-853395</Url>
      <Description>WKX3UHSAJ2R6-2-853395</Description>
    </_dlc_DocIdUrl>
  </documentManagement>
</p:properties>
</file>

<file path=customXml/itemProps1.xml><?xml version="1.0" encoding="utf-8"?>
<ds:datastoreItem xmlns:ds="http://schemas.openxmlformats.org/officeDocument/2006/customXml" ds:itemID="{D798890D-9745-41BA-96EE-B2A8C51CDDF7}"/>
</file>

<file path=customXml/itemProps2.xml><?xml version="1.0" encoding="utf-8"?>
<ds:datastoreItem xmlns:ds="http://schemas.openxmlformats.org/officeDocument/2006/customXml" ds:itemID="{C3E717BE-0218-4FF5-932C-E66E0E95CBC5}"/>
</file>

<file path=customXml/itemProps3.xml><?xml version="1.0" encoding="utf-8"?>
<ds:datastoreItem xmlns:ds="http://schemas.openxmlformats.org/officeDocument/2006/customXml" ds:itemID="{0F8609D1-BC09-423D-BD66-FE5F13D09E09}"/>
</file>

<file path=customXml/itemProps4.xml><?xml version="1.0" encoding="utf-8"?>
<ds:datastoreItem xmlns:ds="http://schemas.openxmlformats.org/officeDocument/2006/customXml" ds:itemID="{7DD8E08B-7E68-4F50-A924-CC4764EA7D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Grman Štefan</dc:creator>
  <cp:lastModifiedBy>Kolesárová Jana</cp:lastModifiedBy>
  <cp:revision>37</cp:revision>
  <cp:lastPrinted>2018-07-02T13:30:00Z</cp:lastPrinted>
  <dcterms:created xsi:type="dcterms:W3CDTF">2018-03-28T15:16:00Z</dcterms:created>
  <dcterms:modified xsi:type="dcterms:W3CDTF">2018-07-02T13:36:00Z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be432c90-ab0b-4952-b3e2-c0b95d7c7ac1</vt:lpwstr>
  </property>
</Properties>
</file>